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衢州市人民医院临床试验招募中项目汇总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（2023年11月更新）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尊敬的患者及家属：</w:t>
      </w:r>
    </w:p>
    <w:p>
      <w:pPr>
        <w:jc w:val="left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衢州市人民医院临床试验招募项目如下，如您有意向参加临床试验项目，并想进一步了解更多详细信息，请联系项目联系人。</w:t>
      </w:r>
    </w:p>
    <w:p>
      <w:pPr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                                                                衢州市人民医院临床试验机构办公室                                                                                                                 2023年11月02日</w:t>
      </w:r>
    </w:p>
    <w:tbl>
      <w:tblPr>
        <w:tblpPr w:leftFromText="180" w:rightFromText="180" w:vertAnchor="text" w:horzAnchor="page" w:tblpXSpec="center" w:tblpY="376"/>
        <w:tblOverlap w:val="never"/>
        <w:tblW w:w="92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2519"/>
        <w:gridCol w:w="2661"/>
        <w:gridCol w:w="1176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77" w:type="dxa"/>
            <w:shd w:val="clear" w:color="auto" w:fill="C6EF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项目负责人</w:t>
            </w:r>
          </w:p>
        </w:tc>
        <w:tc>
          <w:tcPr>
            <w:tcW w:w="2519" w:type="dxa"/>
            <w:shd w:val="clear" w:color="auto" w:fill="C6EF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药物/器械</w:t>
            </w:r>
          </w:p>
        </w:tc>
        <w:tc>
          <w:tcPr>
            <w:tcW w:w="2661" w:type="dxa"/>
            <w:shd w:val="clear" w:color="auto" w:fill="C6EF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适应症</w:t>
            </w:r>
          </w:p>
        </w:tc>
        <w:tc>
          <w:tcPr>
            <w:tcW w:w="1176" w:type="dxa"/>
            <w:shd w:val="clear" w:color="auto" w:fill="C6EF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项目联系人</w:t>
            </w:r>
          </w:p>
        </w:tc>
        <w:tc>
          <w:tcPr>
            <w:tcW w:w="1842" w:type="dxa"/>
            <w:shd w:val="clear" w:color="auto" w:fill="C6EF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彭春仙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STI-1558 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新型冠状病毒感染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翁医生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18605701598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彭春仙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ZSP1601片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非酒精性脂肪性肝炎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翁医生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18605701598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彭春仙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雾化吸入用FB2001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新型冠状病毒感染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翁医生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18605701598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彭春仙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ADC189片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急性流行性感冒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13045706516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彭春仙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疏风解毒颗粒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新型冠状病毒感染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翁医生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18605701598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彭春仙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重组人干扰素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1b 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新型冠状病毒感染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翁医生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18605701598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金旭如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吸入用盐酸溴己新溶液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下呼吸道感染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13059770126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毛兴龙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LB1148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加速选择性肠切除术的肠道功能恢复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余医生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15657007038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徐建光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重组人源化抗HER2偶联药物（ARX788）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HER2阳性晚期胃癌和食管癌连接部腺癌</w:t>
            </w:r>
          </w:p>
        </w:tc>
        <w:tc>
          <w:tcPr>
            <w:tcW w:w="11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钱医生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15657037007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徐建光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bemarituzumab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胃或胃食管连接部癌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吕医生/祝医生</w:t>
            </w:r>
          </w:p>
        </w:tc>
        <w:tc>
          <w:tcPr>
            <w:tcW w:w="1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13157002881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/15105707271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徐建光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维得利珠单抗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克罗恩病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祝医生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13754308356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屠晓鸣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S086联合氨氯地平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原发性高血压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13059733200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陆炜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外周机械取栓系统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下肢深静脉血栓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程医生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15067015610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陆炜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外周点状支架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股腘动脉血管成形术效果不佳的管腔维护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程医生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15067015610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陆炜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静脉闭合系统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下肢静脉曲张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程医生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15067015610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童毓华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HJY28/诺适得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湿性年龄相关性黄斑变性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毛医生 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13157028982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童毓华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BAT5906/雷珠单抗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新生血管性年龄相关性黄斑变性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童医生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15606709276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童毓华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硫酸阿托品滴眼液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延缓儿童近视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15657000630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高静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君蓓力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肿瘤患者营养来源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饶医生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15167079703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高静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天壮雪膳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造血系统恶性肿瘤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饶医生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15167079703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郑勤红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西奥罗尼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卵巢癌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车医生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15167057166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郑勤红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SYHX2011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晚期乳腺癌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15657019778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张伟文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异体人骨髓间充质干细胞（CG-BM1）注射液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急性呼吸窘迫综合征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15657003882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张伟文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TISA-818-Inj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急性呼吸窘迫综合征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15657003882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张伟文</w:t>
            </w:r>
          </w:p>
        </w:tc>
        <w:tc>
          <w:tcPr>
            <w:tcW w:w="2519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STC314注射液</w:t>
            </w:r>
          </w:p>
        </w:tc>
        <w:tc>
          <w:tcPr>
            <w:tcW w:w="2661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脓毒症</w:t>
            </w:r>
          </w:p>
        </w:tc>
        <w:tc>
          <w:tcPr>
            <w:tcW w:w="117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张医生</w:t>
            </w:r>
          </w:p>
        </w:tc>
        <w:tc>
          <w:tcPr>
            <w:tcW w:w="1842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15657003882</w:t>
            </w:r>
          </w:p>
        </w:tc>
      </w:tr>
    </w:tbl>
    <w:p>
      <w:pPr>
        <w:jc w:val="right"/>
        <w:rPr>
          <w:rFonts w:hint="eastAsia" w:ascii="宋体" w:hAnsi="宋体" w:eastAsia="宋体" w:cs="宋体"/>
          <w:sz w:val="24"/>
          <w:szCs w:val="24"/>
        </w:rPr>
      </w:pPr>
    </w:p>
    <w:p>
      <w:pPr>
        <w:jc w:val="left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yMjQzMDVjZmQyZDlhODNlZmI5MDU2MDM4MGNmMjUifQ=="/>
  </w:docVars>
  <w:rsids>
    <w:rsidRoot w:val="00000000"/>
    <w:rsid w:val="119F3673"/>
    <w:rsid w:val="185D6D9D"/>
    <w:rsid w:val="201610B6"/>
    <w:rsid w:val="3B99794E"/>
    <w:rsid w:val="616B7AA3"/>
    <w:rsid w:val="66855163"/>
    <w:rsid w:val="672F6913"/>
    <w:rsid w:val="69690D6B"/>
    <w:rsid w:val="7F685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61"/>
    <w:basedOn w:val="3"/>
    <w:uiPriority w:val="0"/>
    <w:rPr>
      <w:rFonts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2023-11-02T08:11:33Z</dcterms:created>
  <dc:creator>Administrator</dc:creator>
  <cp:lastModifiedBy>谭清雯</cp:lastModifiedBy>
  <dcterms:modified xsi:type="dcterms:W3CDTF">2023-11-02T08:20:55Z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3F060BEE95914A039B6BC29E5CA7EE98_12</vt:lpwstr>
  </property>
</Properties>
</file>